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drawing>
          <wp:inline distB="114300" distT="114300" distL="114300" distR="114300">
            <wp:extent cx="1371600" cy="1371600"/>
            <wp:effectExtent b="0" l="0" r="0" t="0"/>
            <wp:docPr descr="UN-REDD_full_logo_EN sq vvsm.jpg" id="1" name="image01.jpg"/>
            <a:graphic>
              <a:graphicData uri="http://schemas.openxmlformats.org/drawingml/2006/picture">
                <pic:pic>
                  <pic:nvPicPr>
                    <pic:cNvPr descr="UN-REDD_full_logo_EN sq vvsm.jpg" id="0" name="image01.jp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3716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Agenda – 03 September 2015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30"/>
          <w:szCs w:val="30"/>
          <w:rtl w:val="0"/>
        </w:rPr>
        <w:t xml:space="preserve">Communications/ Knowledge Management Working Group monthly call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80" w:lineRule="auto"/>
        <w:contextualSpacing w:val="0"/>
        <w:rPr/>
      </w:pPr>
      <w:r w:rsidDel="00000000" w:rsidR="00000000" w:rsidRPr="00000000">
        <w:rPr>
          <w:rtl w:val="0"/>
        </w:rPr>
        <w:t xml:space="preserve">Working Group: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Chair: Jennifer Ferguson-Mitchell 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Agency focal points: Denise Martinez (FAO), Mihaela Secrieru (UNEP), Tim Boyle (UNDP)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Present: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b w:val="1"/>
          <w:rtl w:val="0"/>
        </w:rPr>
        <w:t xml:space="preserve">Agenda items: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General welcome / introduction -- (JFM)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New Working Group ToR : structure and roles -- review of these (JFM) &amp; discussion (Group) </w:t>
      </w:r>
    </w:p>
    <w:p w:rsidR="00000000" w:rsidDel="00000000" w:rsidP="00000000" w:rsidRDefault="00000000" w:rsidRPr="00000000">
      <w:pPr>
        <w:numPr>
          <w:ilvl w:val="1"/>
          <w:numId w:val="3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The role of each agency focal point is: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2"/>
          <w:numId w:val="3"/>
        </w:numPr>
        <w:spacing w:before="240" w:lineRule="auto"/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Communications:</w:t>
      </w:r>
    </w:p>
    <w:p w:rsidR="00000000" w:rsidDel="00000000" w:rsidP="00000000" w:rsidRDefault="00000000" w:rsidRPr="00000000">
      <w:pPr>
        <w:numPr>
          <w:ilvl w:val="3"/>
          <w:numId w:val="3"/>
        </w:numPr>
        <w:spacing w:before="240" w:lineRule="auto"/>
        <w:ind w:left="2880" w:hanging="360"/>
        <w:contextualSpacing w:val="1"/>
        <w:rPr/>
      </w:pPr>
      <w:r w:rsidDel="00000000" w:rsidR="00000000" w:rsidRPr="00000000">
        <w:rPr>
          <w:rtl w:val="0"/>
        </w:rPr>
        <w:t xml:space="preserve">Public information gathering and sharing – including content for the newsletter, website, social media, etc. from their respective agency</w:t>
      </w:r>
    </w:p>
    <w:p w:rsidR="00000000" w:rsidDel="00000000" w:rsidP="00000000" w:rsidRDefault="00000000" w:rsidRPr="00000000">
      <w:pPr>
        <w:numPr>
          <w:ilvl w:val="3"/>
          <w:numId w:val="3"/>
        </w:numPr>
        <w:spacing w:after="120" w:lineRule="auto"/>
        <w:ind w:left="2880" w:hanging="360"/>
        <w:contextualSpacing w:val="1"/>
        <w:rPr/>
      </w:pPr>
      <w:r w:rsidDel="00000000" w:rsidR="00000000" w:rsidRPr="00000000">
        <w:rPr>
          <w:rtl w:val="0"/>
        </w:rPr>
        <w:t xml:space="preserve">Media asset coordination – including creating, gathering and sharing photos, videos, graphic elements, infographics, etc. from their respective agency</w:t>
      </w:r>
    </w:p>
    <w:p w:rsidR="00000000" w:rsidDel="00000000" w:rsidP="00000000" w:rsidRDefault="00000000" w:rsidRPr="00000000">
      <w:pPr>
        <w:numPr>
          <w:ilvl w:val="3"/>
          <w:numId w:val="3"/>
        </w:numPr>
        <w:spacing w:after="120" w:lineRule="auto"/>
        <w:ind w:left="2880" w:hanging="360"/>
        <w:contextualSpacing w:val="1"/>
        <w:rPr/>
      </w:pPr>
      <w:r w:rsidDel="00000000" w:rsidR="00000000" w:rsidRPr="00000000">
        <w:rPr>
          <w:rtl w:val="0"/>
        </w:rPr>
        <w:t xml:space="preserve">Consistent branding of the UN-REDD Programme across all agencies</w:t>
      </w:r>
    </w:p>
    <w:p w:rsidR="00000000" w:rsidDel="00000000" w:rsidP="00000000" w:rsidRDefault="00000000" w:rsidRPr="00000000">
      <w:pPr>
        <w:numPr>
          <w:ilvl w:val="3"/>
          <w:numId w:val="3"/>
        </w:numPr>
        <w:spacing w:after="120" w:lineRule="auto"/>
        <w:ind w:left="2880" w:hanging="360"/>
        <w:contextualSpacing w:val="1"/>
        <w:rPr/>
      </w:pPr>
      <w:r w:rsidDel="00000000" w:rsidR="00000000" w:rsidRPr="00000000">
        <w:rPr>
          <w:rtl w:val="0"/>
        </w:rPr>
        <w:t xml:space="preserve">Sharing and promotion of UN-REDD Programme communications/events tools and resources with their respective agency teams and Programme stakeholders</w:t>
      </w:r>
    </w:p>
    <w:p w:rsidR="00000000" w:rsidDel="00000000" w:rsidP="00000000" w:rsidRDefault="00000000" w:rsidRPr="00000000">
      <w:pPr>
        <w:numPr>
          <w:ilvl w:val="3"/>
          <w:numId w:val="3"/>
        </w:numPr>
        <w:spacing w:after="120" w:lineRule="auto"/>
        <w:ind w:left="2880" w:hanging="360"/>
        <w:contextualSpacing w:val="1"/>
        <w:rPr/>
      </w:pPr>
      <w:r w:rsidDel="00000000" w:rsidR="00000000" w:rsidRPr="00000000">
        <w:rPr>
          <w:rtl w:val="0"/>
        </w:rPr>
        <w:t xml:space="preserve">Inter-agency coordination of production of information materials (e.g. publications, videos, infographics, photos) produced by each agency</w:t>
      </w:r>
    </w:p>
    <w:p w:rsidR="00000000" w:rsidDel="00000000" w:rsidP="00000000" w:rsidRDefault="00000000" w:rsidRPr="00000000">
      <w:pPr>
        <w:numPr>
          <w:ilvl w:val="3"/>
          <w:numId w:val="3"/>
        </w:numPr>
        <w:spacing w:after="120" w:lineRule="auto"/>
        <w:ind w:left="2880" w:hanging="360"/>
        <w:contextualSpacing w:val="1"/>
        <w:rPr/>
      </w:pPr>
      <w:r w:rsidDel="00000000" w:rsidR="00000000" w:rsidRPr="00000000">
        <w:rPr>
          <w:rtl w:val="0"/>
        </w:rPr>
        <w:t xml:space="preserve">Consistent UN-REDD Programme messaging across all agencies</w:t>
      </w:r>
    </w:p>
    <w:p w:rsidR="00000000" w:rsidDel="00000000" w:rsidP="00000000" w:rsidRDefault="00000000" w:rsidRPr="00000000">
      <w:pPr>
        <w:numPr>
          <w:ilvl w:val="3"/>
          <w:numId w:val="3"/>
        </w:numPr>
        <w:spacing w:after="120" w:lineRule="auto"/>
        <w:ind w:left="2880" w:hanging="360"/>
        <w:contextualSpacing w:val="1"/>
        <w:rPr/>
      </w:pPr>
      <w:r w:rsidDel="00000000" w:rsidR="00000000" w:rsidRPr="00000000">
        <w:rPr>
          <w:rtl w:val="0"/>
        </w:rPr>
        <w:t xml:space="preserve">Monitoring, evaluation and reporting of UN-REDD Programme communications and events activities</w:t>
      </w:r>
    </w:p>
    <w:p w:rsidR="00000000" w:rsidDel="00000000" w:rsidP="00000000" w:rsidRDefault="00000000" w:rsidRPr="00000000">
      <w:pPr>
        <w:spacing w:after="120" w:lineRule="auto"/>
        <w:ind w:left="216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2"/>
          <w:numId w:val="3"/>
        </w:numPr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</w:t>
      </w:r>
      <w:r w:rsidDel="00000000" w:rsidR="00000000" w:rsidRPr="00000000">
        <w:rPr>
          <w:rtl w:val="0"/>
        </w:rPr>
        <w:t xml:space="preserve">Knowledge management:</w:t>
      </w:r>
    </w:p>
    <w:p w:rsidR="00000000" w:rsidDel="00000000" w:rsidP="00000000" w:rsidRDefault="00000000" w:rsidRPr="00000000">
      <w:pPr>
        <w:numPr>
          <w:ilvl w:val="3"/>
          <w:numId w:val="3"/>
        </w:numPr>
        <w:spacing w:after="120" w:lineRule="auto"/>
        <w:ind w:left="2880" w:hanging="360"/>
        <w:contextualSpacing w:val="1"/>
        <w:rPr/>
      </w:pPr>
      <w:r w:rsidDel="00000000" w:rsidR="00000000" w:rsidRPr="00000000">
        <w:rPr>
          <w:rtl w:val="0"/>
        </w:rPr>
        <w:t xml:space="preserve">Updating and maintaining the UN-REDD Programme Collaborative Workspace with relevant information from respective agency</w:t>
      </w:r>
    </w:p>
    <w:p w:rsidR="00000000" w:rsidDel="00000000" w:rsidP="00000000" w:rsidRDefault="00000000" w:rsidRPr="00000000">
      <w:pPr>
        <w:numPr>
          <w:ilvl w:val="3"/>
          <w:numId w:val="3"/>
        </w:numPr>
        <w:spacing w:after="120" w:lineRule="auto"/>
        <w:ind w:left="2880" w:hanging="360"/>
        <w:contextualSpacing w:val="1"/>
        <w:rPr/>
      </w:pPr>
      <w:r w:rsidDel="00000000" w:rsidR="00000000" w:rsidRPr="00000000">
        <w:rPr>
          <w:rtl w:val="0"/>
        </w:rPr>
        <w:t xml:space="preserve">Inter-agency coordination of production of knowledge products (including lessons learned capturing and sharing)</w:t>
      </w:r>
    </w:p>
    <w:p w:rsidR="00000000" w:rsidDel="00000000" w:rsidP="00000000" w:rsidRDefault="00000000" w:rsidRPr="00000000">
      <w:pPr>
        <w:numPr>
          <w:ilvl w:val="3"/>
          <w:numId w:val="3"/>
        </w:numPr>
        <w:spacing w:after="120" w:lineRule="auto"/>
        <w:ind w:left="2880" w:hanging="360"/>
        <w:contextualSpacing w:val="1"/>
        <w:rPr/>
      </w:pPr>
      <w:r w:rsidDel="00000000" w:rsidR="00000000" w:rsidRPr="00000000">
        <w:rPr>
          <w:rtl w:val="0"/>
        </w:rPr>
        <w:t xml:space="preserve">Sharing and promotion of UN-REDD Programme knowledge management tools and resources with their respective agency teams and Programme stakeholders</w:t>
      </w:r>
    </w:p>
    <w:p w:rsidR="00000000" w:rsidDel="00000000" w:rsidP="00000000" w:rsidRDefault="00000000" w:rsidRPr="00000000">
      <w:pPr>
        <w:numPr>
          <w:ilvl w:val="3"/>
          <w:numId w:val="3"/>
        </w:numPr>
        <w:spacing w:after="120" w:lineRule="auto"/>
        <w:ind w:left="2880" w:hanging="360"/>
        <w:contextualSpacing w:val="1"/>
        <w:rPr/>
      </w:pPr>
      <w:r w:rsidDel="00000000" w:rsidR="00000000" w:rsidRPr="00000000">
        <w:rPr>
          <w:rtl w:val="0"/>
        </w:rPr>
        <w:t xml:space="preserve">Inter-agency coordination of design and delivery of knowledge exchange events</w:t>
      </w:r>
    </w:p>
    <w:p w:rsidR="00000000" w:rsidDel="00000000" w:rsidP="00000000" w:rsidRDefault="00000000" w:rsidRPr="00000000">
      <w:pPr>
        <w:numPr>
          <w:ilvl w:val="3"/>
          <w:numId w:val="3"/>
        </w:numPr>
        <w:spacing w:after="120" w:lineRule="auto"/>
        <w:ind w:left="2880" w:hanging="360"/>
        <w:contextualSpacing w:val="1"/>
        <w:rPr/>
      </w:pPr>
      <w:r w:rsidDel="00000000" w:rsidR="00000000" w:rsidRPr="00000000">
        <w:rPr>
          <w:rtl w:val="0"/>
        </w:rPr>
        <w:t xml:space="preserve">Ensuring agency contacts are up-to-date in contacts management system</w:t>
      </w:r>
    </w:p>
    <w:p w:rsidR="00000000" w:rsidDel="00000000" w:rsidP="00000000" w:rsidRDefault="00000000" w:rsidRPr="00000000">
      <w:pPr>
        <w:numPr>
          <w:ilvl w:val="3"/>
          <w:numId w:val="3"/>
        </w:numPr>
        <w:spacing w:after="120" w:lineRule="auto"/>
        <w:ind w:left="2880" w:hanging="360"/>
        <w:contextualSpacing w:val="1"/>
        <w:rPr/>
      </w:pPr>
      <w:r w:rsidDel="00000000" w:rsidR="00000000" w:rsidRPr="00000000">
        <w:rPr>
          <w:rtl w:val="0"/>
        </w:rPr>
        <w:t xml:space="preserve">Inter-agency coordination and facilitation of Communities of Practice</w:t>
      </w:r>
    </w:p>
    <w:p w:rsidR="00000000" w:rsidDel="00000000" w:rsidP="00000000" w:rsidRDefault="00000000" w:rsidRPr="00000000">
      <w:pPr>
        <w:numPr>
          <w:ilvl w:val="3"/>
          <w:numId w:val="3"/>
        </w:numPr>
        <w:spacing w:after="120" w:lineRule="auto"/>
        <w:ind w:left="2880" w:hanging="360"/>
        <w:contextualSpacing w:val="1"/>
        <w:rPr/>
      </w:pPr>
      <w:r w:rsidDel="00000000" w:rsidR="00000000" w:rsidRPr="00000000">
        <w:rPr>
          <w:rtl w:val="0"/>
        </w:rPr>
        <w:t xml:space="preserve">Inter-agency coordination of document management</w:t>
      </w:r>
    </w:p>
    <w:p w:rsidR="00000000" w:rsidDel="00000000" w:rsidP="00000000" w:rsidRDefault="00000000" w:rsidRPr="00000000">
      <w:pPr>
        <w:numPr>
          <w:ilvl w:val="3"/>
          <w:numId w:val="3"/>
        </w:numPr>
        <w:spacing w:after="120" w:lineRule="auto"/>
        <w:ind w:left="2880" w:hanging="360"/>
        <w:contextualSpacing w:val="1"/>
        <w:rPr/>
      </w:pPr>
      <w:r w:rsidDel="00000000" w:rsidR="00000000" w:rsidRPr="00000000">
        <w:rPr>
          <w:rtl w:val="0"/>
        </w:rPr>
        <w:t xml:space="preserve">Monitoring and reporting of knowledge management activities carried out by their respective agencies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3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Regular coordination meeting with regional KM specialists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Updates from participants on upcoming (next 30 days) Comms/KM activities and/or products being produced (Group, as relevant):</w:t>
      </w:r>
    </w:p>
    <w:p w:rsidR="00000000" w:rsidDel="00000000" w:rsidP="00000000" w:rsidRDefault="00000000" w:rsidRPr="00000000">
      <w:pPr>
        <w:numPr>
          <w:ilvl w:val="1"/>
          <w:numId w:val="3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Global:</w:t>
      </w:r>
    </w:p>
    <w:p w:rsidR="00000000" w:rsidDel="00000000" w:rsidP="00000000" w:rsidRDefault="00000000" w:rsidRPr="00000000">
      <w:pPr>
        <w:numPr>
          <w:ilvl w:val="2"/>
          <w:numId w:val="3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Draft dates for annual meeting -- December 2015</w:t>
      </w:r>
    </w:p>
    <w:p w:rsidR="00000000" w:rsidDel="00000000" w:rsidP="00000000" w:rsidRDefault="00000000" w:rsidRPr="00000000">
      <w:pPr>
        <w:numPr>
          <w:ilvl w:val="2"/>
          <w:numId w:val="3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Photo library -- images from agencies and regions / purchasing stock images </w:t>
      </w:r>
    </w:p>
    <w:p w:rsidR="00000000" w:rsidDel="00000000" w:rsidP="00000000" w:rsidRDefault="00000000" w:rsidRPr="00000000">
      <w:pPr>
        <w:numPr>
          <w:ilvl w:val="2"/>
          <w:numId w:val="3"/>
        </w:numPr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Global Knowledge Exchange -- joint with FCPF --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draft concept note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2"/>
          <w:numId w:val="3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COP21 -- update as per calls</w:t>
      </w:r>
    </w:p>
    <w:p w:rsidR="00000000" w:rsidDel="00000000" w:rsidP="00000000" w:rsidRDefault="00000000" w:rsidRPr="00000000">
      <w:pPr>
        <w:numPr>
          <w:ilvl w:val="2"/>
          <w:numId w:val="3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New KM Specialist - update</w:t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144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3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FAO:</w:t>
      </w:r>
    </w:p>
    <w:p w:rsidR="00000000" w:rsidDel="00000000" w:rsidP="00000000" w:rsidRDefault="00000000" w:rsidRPr="00000000">
      <w:pPr>
        <w:numPr>
          <w:ilvl w:val="2"/>
          <w:numId w:val="3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2 pending pubs: success stories in Cambodia, info note on accessibility challenges NFMS</w:t>
      </w:r>
    </w:p>
    <w:p w:rsidR="00000000" w:rsidDel="00000000" w:rsidP="00000000" w:rsidRDefault="00000000" w:rsidRPr="00000000">
      <w:pPr>
        <w:numPr>
          <w:ilvl w:val="2"/>
          <w:numId w:val="3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Next week: FRA pub will be released during World forestry congress</w:t>
      </w:r>
    </w:p>
    <w:p w:rsidR="00000000" w:rsidDel="00000000" w:rsidP="00000000" w:rsidRDefault="00000000" w:rsidRPr="00000000">
      <w:pPr>
        <w:numPr>
          <w:ilvl w:val="2"/>
          <w:numId w:val="3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COP21 forestry side event, possible future call to discuss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3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UNDP: </w:t>
      </w:r>
    </w:p>
    <w:p w:rsidR="00000000" w:rsidDel="00000000" w:rsidP="00000000" w:rsidRDefault="00000000" w:rsidRPr="00000000">
      <w:pPr>
        <w:numPr>
          <w:ilvl w:val="2"/>
          <w:numId w:val="3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publications info have been shared via info materials process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3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UNEP: </w:t>
      </w:r>
    </w:p>
    <w:p w:rsidR="00000000" w:rsidDel="00000000" w:rsidP="00000000" w:rsidRDefault="00000000" w:rsidRPr="00000000">
      <w:pPr>
        <w:numPr>
          <w:ilvl w:val="2"/>
          <w:numId w:val="3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2 pub launches before congress, info already shared</w:t>
      </w:r>
    </w:p>
    <w:p w:rsidR="00000000" w:rsidDel="00000000" w:rsidP="00000000" w:rsidRDefault="00000000" w:rsidRPr="00000000">
      <w:pPr>
        <w:numPr>
          <w:ilvl w:val="2"/>
          <w:numId w:val="3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GLF discussed in separate calls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3"/>
        </w:numPr>
        <w:spacing w:after="0" w:before="0" w:line="276" w:lineRule="auto"/>
        <w:ind w:left="720" w:right="0" w:hanging="360"/>
        <w:contextualSpacing w:val="1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  <w:t xml:space="preserve">New KM Specialist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3"/>
        </w:numPr>
        <w:spacing w:after="0" w:before="0" w:line="276" w:lineRule="auto"/>
        <w:ind w:left="144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Update from JFM on status of this position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76" w:lineRule="auto"/>
        <w:ind w:left="72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3"/>
        </w:numPr>
        <w:spacing w:after="0" w:before="0" w:line="276" w:lineRule="auto"/>
        <w:ind w:left="144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Outstanding KM items from last KM working group meeting, which KM Specialist will take on coordinating and facilitating: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216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Webinar topics/schedule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Workshop surveys (pre and post) -- group review and determine next steps to create consistent format and protocols for use (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existing surveys</w:t>
        </w:r>
      </w:hyperlink>
      <w:r w:rsidDel="00000000" w:rsidR="00000000" w:rsidRPr="00000000">
        <w:rPr>
          <w:rtl w:val="0"/>
        </w:rPr>
        <w:t xml:space="preserve">).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2880" w:hanging="360"/>
        <w:contextualSpacing w:val="1"/>
        <w:rPr/>
      </w:pPr>
      <w:r w:rsidDel="00000000" w:rsidR="00000000" w:rsidRPr="00000000">
        <w:rPr>
          <w:rtl w:val="0"/>
        </w:rPr>
        <w:t xml:space="preserve">Pre event survey: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3600" w:hanging="360"/>
        <w:contextualSpacing w:val="1"/>
        <w:rPr/>
      </w:pPr>
      <w:r w:rsidDel="00000000" w:rsidR="00000000" w:rsidRPr="00000000">
        <w:rPr>
          <w:rtl w:val="0"/>
        </w:rPr>
        <w:t xml:space="preserve">Demographics of participants: gender, age, affiliation (e.g. government, NGO, academic, IP, CSO), country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3600" w:hanging="360"/>
        <w:contextualSpacing w:val="1"/>
        <w:rPr/>
      </w:pPr>
      <w:r w:rsidDel="00000000" w:rsidR="00000000" w:rsidRPr="00000000">
        <w:rPr>
          <w:rtl w:val="0"/>
        </w:rPr>
        <w:t xml:space="preserve">Knowledge level of participants: measured pre event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2880" w:hanging="360"/>
        <w:contextualSpacing w:val="1"/>
        <w:rPr/>
      </w:pPr>
      <w:r w:rsidDel="00000000" w:rsidR="00000000" w:rsidRPr="00000000">
        <w:rPr>
          <w:rtl w:val="0"/>
        </w:rPr>
        <w:t xml:space="preserve">Immediate post event survey: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3600" w:hanging="360"/>
        <w:contextualSpacing w:val="1"/>
        <w:rPr/>
      </w:pPr>
      <w:r w:rsidDel="00000000" w:rsidR="00000000" w:rsidRPr="00000000">
        <w:rPr>
          <w:rtl w:val="0"/>
        </w:rPr>
        <w:t xml:space="preserve">Knowledge level of participants: measured post event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3600" w:hanging="360"/>
        <w:contextualSpacing w:val="1"/>
        <w:rPr/>
      </w:pPr>
      <w:r w:rsidDel="00000000" w:rsidR="00000000" w:rsidRPr="00000000">
        <w:rPr>
          <w:rtl w:val="0"/>
        </w:rPr>
        <w:t xml:space="preserve">Assess quality of event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3600" w:hanging="360"/>
        <w:contextualSpacing w:val="1"/>
        <w:rPr/>
      </w:pPr>
      <w:r w:rsidDel="00000000" w:rsidR="00000000" w:rsidRPr="00000000">
        <w:rPr>
          <w:rtl w:val="0"/>
        </w:rPr>
        <w:t xml:space="preserve">Assess relevance of event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3600" w:hanging="360"/>
        <w:contextualSpacing w:val="1"/>
        <w:rPr/>
      </w:pPr>
      <w:r w:rsidDel="00000000" w:rsidR="00000000" w:rsidRPr="00000000">
        <w:rPr>
          <w:rtl w:val="0"/>
        </w:rPr>
        <w:t xml:space="preserve">How new knowledge may be applied to work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2880" w:hanging="360"/>
        <w:contextualSpacing w:val="1"/>
        <w:rPr/>
      </w:pPr>
      <w:r w:rsidDel="00000000" w:rsidR="00000000" w:rsidRPr="00000000">
        <w:rPr>
          <w:rtl w:val="0"/>
        </w:rPr>
        <w:t xml:space="preserve">Secondary follow-up survey: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3600" w:hanging="360"/>
        <w:contextualSpacing w:val="1"/>
        <w:rPr/>
      </w:pPr>
      <w:r w:rsidDel="00000000" w:rsidR="00000000" w:rsidRPr="00000000">
        <w:rPr>
          <w:rtl w:val="0"/>
        </w:rPr>
        <w:t xml:space="preserve">How has knowledge been applied? Impact of this?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3600" w:hanging="360"/>
        <w:contextualSpacing w:val="1"/>
        <w:rPr/>
      </w:pPr>
      <w:r w:rsidDel="00000000" w:rsidR="00000000" w:rsidRPr="00000000">
        <w:rPr>
          <w:rtl w:val="0"/>
        </w:rPr>
        <w:t xml:space="preserve">Has knowledge been shared? With whom? what impact?</w:t>
      </w:r>
    </w:p>
    <w:p w:rsidR="00000000" w:rsidDel="00000000" w:rsidP="00000000" w:rsidRDefault="00000000" w:rsidRPr="00000000">
      <w:pPr>
        <w:ind w:left="1440" w:firstLine="0"/>
        <w:contextualSpacing w:val="0"/>
      </w:pPr>
      <w:r w:rsidDel="00000000" w:rsidR="00000000" w:rsidRPr="00000000">
        <w:rPr>
          <w:color w:val="333333"/>
          <w:sz w:val="18"/>
          <w:szCs w:val="18"/>
          <w:shd w:fill="f0f0f0" w:val="clear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144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KM Working Group Review of draft 2016-2020 KM strategic framework theory of change discussion brief.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2880" w:hanging="360"/>
        <w:contextualSpacing w:val="1"/>
        <w:rPr/>
      </w:pPr>
      <w:r w:rsidDel="00000000" w:rsidR="00000000" w:rsidRPr="00000000">
        <w:rPr>
          <w:rtl w:val="0"/>
        </w:rPr>
        <w:t xml:space="preserve">Group discussion on next steps for group to review and contribute to </w:t>
      </w: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discussion brief</w:t>
        </w:r>
      </w:hyperlink>
      <w:r w:rsidDel="00000000" w:rsidR="00000000" w:rsidRPr="00000000">
        <w:rPr>
          <w:rtl w:val="0"/>
        </w:rPr>
        <w:t xml:space="preserve"> -- towards developing 2016-2020 KM strategy in support of KM outcome in Programme strategy</w:t>
      </w:r>
    </w:p>
    <w:p w:rsidR="00000000" w:rsidDel="00000000" w:rsidP="00000000" w:rsidRDefault="00000000" w:rsidRPr="00000000">
      <w:pPr>
        <w:ind w:left="144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Definition of “KM products” and “KM events” -- current group to reflect on </w:t>
      </w:r>
      <w:r w:rsidDel="00000000" w:rsidR="00000000" w:rsidRPr="00000000">
        <w:rPr>
          <w:rtl w:val="0"/>
        </w:rPr>
        <w:t xml:space="preserve">current definition used by Programme</w:t>
      </w:r>
      <w:r w:rsidDel="00000000" w:rsidR="00000000" w:rsidRPr="00000000">
        <w:rPr>
          <w:rtl w:val="0"/>
        </w:rPr>
        <w:t xml:space="preserve"> -- determine whether this is still valid and if there is a need to formalize this -- if so, next steps for formalizing definitions.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Communications KM support to Safeguards Coordination Group -- Working Group to determine which agency is best placed to support the communications and KM needs of this inter-agency technical team.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Any Other Business:</w:t>
      </w:r>
    </w:p>
    <w:p w:rsidR="00000000" w:rsidDel="00000000" w:rsidP="00000000" w:rsidRDefault="00000000" w:rsidRPr="00000000">
      <w:pPr>
        <w:numPr>
          <w:ilvl w:val="1"/>
          <w:numId w:val="4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Action Items: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TBD: Regular coordination meeting with regional KM specialists, Jennifer to put together draft suggestions to share and discuss when Denise is available.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Jennifer to organize separate interim call to discuss the above.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Jennifer to send KM Specialist TORs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Maddie to send Mihaela links to events and knowledge product google sheets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01.jpg"/><Relationship Id="rId6" Type="http://schemas.openxmlformats.org/officeDocument/2006/relationships/hyperlink" Target="https://drive.google.com/file/d/0B7C1r72GbZH_SkllU3hUTVhxV1E/view?usp=sharing" TargetMode="External"/><Relationship Id="rId7" Type="http://schemas.openxmlformats.org/officeDocument/2006/relationships/hyperlink" Target="http://www.unredd.net/index.php?option=com_docman&amp;task=cat_view&amp;gid=3460&amp;Itemid=53" TargetMode="External"/><Relationship Id="rId8" Type="http://schemas.openxmlformats.org/officeDocument/2006/relationships/hyperlink" Target="https://drive.google.com/file/d/0B7C1r72GbZH_YkVUVDFMSlJycDQ/view?usp=sharing" TargetMode="External"/></Relationships>
</file>